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509" w:rsidRPr="00BC7509" w:rsidRDefault="00BC7509" w:rsidP="00BC75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b/>
          <w:lang w:val="pt-BR" w:eastAsia="hr-HR"/>
        </w:rPr>
        <w:t>GRADONAČELNIK</w:t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</w:p>
    <w:p w:rsidR="00BC7509" w:rsidRPr="00BC7509" w:rsidRDefault="00BC7509" w:rsidP="00BC750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 xml:space="preserve">KLASA: </w:t>
      </w:r>
      <w:r w:rsidR="00526D35">
        <w:rPr>
          <w:rFonts w:ascii="Times New Roman" w:eastAsia="Times New Roman" w:hAnsi="Times New Roman" w:cs="Times New Roman"/>
          <w:lang w:eastAsia="hr-HR"/>
        </w:rPr>
        <w:t>020-04/19</w:t>
      </w:r>
      <w:r w:rsidR="00E45CB2">
        <w:rPr>
          <w:rFonts w:ascii="Times New Roman" w:eastAsia="Times New Roman" w:hAnsi="Times New Roman" w:cs="Times New Roman"/>
          <w:lang w:eastAsia="hr-HR"/>
        </w:rPr>
        <w:t>-01/</w:t>
      </w:r>
      <w:r w:rsidR="00526D35">
        <w:rPr>
          <w:rFonts w:ascii="Times New Roman" w:eastAsia="Times New Roman" w:hAnsi="Times New Roman" w:cs="Times New Roman"/>
          <w:lang w:eastAsia="hr-HR"/>
        </w:rPr>
        <w:t>62</w:t>
      </w:r>
    </w:p>
    <w:p w:rsidR="00BC7509" w:rsidRPr="00BC7509" w:rsidRDefault="00BC7509" w:rsidP="00BC750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 xml:space="preserve">URBROJ: </w:t>
      </w:r>
      <w:r w:rsidR="00AA68EE">
        <w:rPr>
          <w:rFonts w:ascii="Times New Roman" w:eastAsia="Times New Roman" w:hAnsi="Times New Roman" w:cs="Times New Roman"/>
          <w:lang w:val="pt-BR" w:eastAsia="hr-HR"/>
        </w:rPr>
        <w:t>2133/01-03/0</w:t>
      </w:r>
      <w:r w:rsidR="00526D35">
        <w:rPr>
          <w:rFonts w:ascii="Times New Roman" w:eastAsia="Times New Roman" w:hAnsi="Times New Roman" w:cs="Times New Roman"/>
          <w:lang w:val="pt-BR" w:eastAsia="hr-HR"/>
        </w:rPr>
        <w:t>4-19</w:t>
      </w:r>
      <w:r w:rsidR="00403C12">
        <w:rPr>
          <w:rFonts w:ascii="Times New Roman" w:eastAsia="Times New Roman" w:hAnsi="Times New Roman" w:cs="Times New Roman"/>
          <w:lang w:val="pt-BR" w:eastAsia="hr-HR"/>
        </w:rPr>
        <w:t>-7</w:t>
      </w:r>
    </w:p>
    <w:p w:rsidR="004F5CE1" w:rsidRDefault="00E45CB2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lang w:val="pt-BR" w:eastAsia="hr-HR"/>
        </w:rPr>
        <w:t>Karlovac,</w:t>
      </w:r>
      <w:r w:rsidR="00DE2A11">
        <w:rPr>
          <w:rFonts w:ascii="Times New Roman" w:eastAsia="Times New Roman" w:hAnsi="Times New Roman" w:cs="Times New Roman"/>
          <w:lang w:val="pt-BR" w:eastAsia="hr-HR"/>
        </w:rPr>
        <w:t xml:space="preserve"> </w:t>
      </w:r>
      <w:r w:rsidR="00403C12">
        <w:rPr>
          <w:rFonts w:ascii="Times New Roman" w:eastAsia="Times New Roman" w:hAnsi="Times New Roman" w:cs="Times New Roman"/>
          <w:lang w:val="pt-BR" w:eastAsia="hr-HR"/>
        </w:rPr>
        <w:t>10.7.</w:t>
      </w:r>
      <w:r w:rsidR="00526D35">
        <w:rPr>
          <w:rFonts w:ascii="Times New Roman" w:eastAsia="Times New Roman" w:hAnsi="Times New Roman" w:cs="Times New Roman"/>
          <w:lang w:val="pt-BR" w:eastAsia="hr-HR"/>
        </w:rPr>
        <w:t>2019.</w:t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  <w:r w:rsidR="00DC553F">
        <w:rPr>
          <w:rFonts w:ascii="Times New Roman" w:eastAsia="Times New Roman" w:hAnsi="Times New Roman" w:cs="Times New Roman"/>
          <w:lang w:val="pt-BR" w:eastAsia="hr-HR"/>
        </w:rPr>
        <w:tab/>
      </w:r>
    </w:p>
    <w:p w:rsidR="004F5CE1" w:rsidRDefault="004F5CE1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</w:p>
    <w:p w:rsidR="00526D35" w:rsidRDefault="00DB5DAE" w:rsidP="004F5CE1">
      <w:pPr>
        <w:spacing w:after="0" w:line="240" w:lineRule="auto"/>
        <w:ind w:left="6381" w:firstLine="709"/>
        <w:rPr>
          <w:rFonts w:ascii="Times New Roman" w:eastAsia="Times New Roman" w:hAnsi="Times New Roman" w:cs="Times New Roman"/>
          <w:lang w:val="pt-BR" w:eastAsia="hr-HR"/>
        </w:rPr>
      </w:pPr>
      <w:r w:rsidRPr="00DB5DAE">
        <w:rPr>
          <w:rFonts w:ascii="Times New Roman" w:eastAsia="Times New Roman" w:hAnsi="Times New Roman" w:cs="Times New Roman"/>
          <w:lang w:val="pt-BR" w:eastAsia="hr-HR"/>
        </w:rPr>
        <w:t>R-</w:t>
      </w:r>
      <w:r w:rsidR="007F0391">
        <w:rPr>
          <w:rFonts w:ascii="Times New Roman" w:eastAsia="Times New Roman" w:hAnsi="Times New Roman" w:cs="Times New Roman"/>
          <w:lang w:val="pt-BR" w:eastAsia="hr-HR"/>
        </w:rPr>
        <w:t>00</w:t>
      </w:r>
      <w:bookmarkStart w:id="0" w:name="_GoBack"/>
      <w:bookmarkEnd w:id="0"/>
      <w:r w:rsidR="007F0391">
        <w:rPr>
          <w:rFonts w:ascii="Times New Roman" w:eastAsia="Times New Roman" w:hAnsi="Times New Roman" w:cs="Times New Roman"/>
          <w:lang w:val="pt-BR" w:eastAsia="hr-HR"/>
        </w:rPr>
        <w:t>524</w:t>
      </w:r>
      <w:r w:rsidRPr="00DB5DAE">
        <w:rPr>
          <w:rFonts w:ascii="Times New Roman" w:eastAsia="Times New Roman" w:hAnsi="Times New Roman" w:cs="Times New Roman"/>
          <w:lang w:val="pt-BR" w:eastAsia="hr-HR"/>
        </w:rPr>
        <w:t>/19-03</w:t>
      </w:r>
    </w:p>
    <w:p w:rsidR="00526D35" w:rsidRDefault="00526D35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DC553F" w:rsidRDefault="00BC7509" w:rsidP="00DC553F">
      <w:pPr>
        <w:spacing w:after="0" w:line="240" w:lineRule="auto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ab/>
      </w:r>
    </w:p>
    <w:p w:rsidR="00526D35" w:rsidRDefault="00603230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Na temelju č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lanka 44. i 98. Statuta Grada Karlovca (Glasnik Grada Karlovca br. 1/15-potpuni tekst, 3/18, 13/18) Gradonačelnik Grada Karlovca donio je </w:t>
      </w:r>
      <w:r w:rsidR="00526D35">
        <w:rPr>
          <w:rFonts w:ascii="Times New Roman" w:eastAsia="Times New Roman" w:hAnsi="Times New Roman" w:cs="Times New Roman"/>
          <w:lang w:eastAsia="hr-HR"/>
        </w:rPr>
        <w:t>1</w:t>
      </w:r>
      <w:r w:rsidR="00403C12">
        <w:rPr>
          <w:rFonts w:ascii="Times New Roman" w:eastAsia="Times New Roman" w:hAnsi="Times New Roman" w:cs="Times New Roman"/>
          <w:lang w:eastAsia="hr-HR"/>
        </w:rPr>
        <w:t>0.7</w:t>
      </w:r>
      <w:r w:rsidR="00526D35">
        <w:rPr>
          <w:rFonts w:ascii="Times New Roman" w:eastAsia="Times New Roman" w:hAnsi="Times New Roman" w:cs="Times New Roman"/>
          <w:lang w:eastAsia="hr-HR"/>
        </w:rPr>
        <w:t>.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>2019. godine sljedeću</w:t>
      </w:r>
      <w:r w:rsidR="00526D35">
        <w:rPr>
          <w:rFonts w:ascii="Times New Roman" w:eastAsia="Times New Roman" w:hAnsi="Times New Roman" w:cs="Times New Roman"/>
          <w:lang w:eastAsia="hr-HR"/>
        </w:rPr>
        <w:t>:</w:t>
      </w:r>
    </w:p>
    <w:p w:rsid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4F5CE1" w:rsidRPr="00BC7509" w:rsidRDefault="004F5CE1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07718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ODLUKU </w:t>
      </w:r>
      <w:r w:rsidR="00603230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O DOPUNI ODLUKE</w:t>
      </w:r>
    </w:p>
    <w:p w:rsidR="00077184" w:rsidRPr="00077184" w:rsidRDefault="00077184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:rsidR="00526D35" w:rsidRDefault="00BC7509" w:rsidP="004C2EED">
      <w:pPr>
        <w:widowControl w:val="0"/>
        <w:jc w:val="both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o raspodjeli sredstava Proračuna Grada Karlovca po Javnom natječaju za financiranje projekata i programa udruga iz Proračuna Grada</w:t>
      </w:r>
      <w:r w:rsidR="00526D35">
        <w:rPr>
          <w:rFonts w:ascii="Times New Roman" w:eastAsia="Times New Roman" w:hAnsi="Times New Roman" w:cs="Times New Roman"/>
          <w:lang w:eastAsia="hr-HR"/>
        </w:rPr>
        <w:t xml:space="preserve"> Karlovca za 2019</w:t>
      </w:r>
      <w:r w:rsidR="002C20E3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26D35">
        <w:rPr>
          <w:rFonts w:ascii="Times New Roman" w:eastAsia="Times New Roman" w:hAnsi="Times New Roman" w:cs="Times New Roman"/>
          <w:lang w:eastAsia="hr-HR"/>
        </w:rPr>
        <w:t>–</w:t>
      </w:r>
      <w:r w:rsidR="002C20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526D35">
        <w:rPr>
          <w:rFonts w:ascii="Times New Roman" w:eastAsia="Times New Roman" w:hAnsi="Times New Roman" w:cs="Times New Roman"/>
          <w:lang w:eastAsia="hr-HR"/>
        </w:rPr>
        <w:t>Programsko područje 1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 - Udruge proistekle iz Domovinskog rata i  </w:t>
      </w:r>
      <w:r w:rsidR="00526D35">
        <w:rPr>
          <w:rFonts w:ascii="Times New Roman" w:eastAsia="Times New Roman" w:hAnsi="Times New Roman" w:cs="Times New Roman"/>
          <w:lang w:eastAsia="hr-HR"/>
        </w:rPr>
        <w:t>Programsko područje 2</w:t>
      </w:r>
      <w:r w:rsidR="00526D35" w:rsidRPr="00526D35">
        <w:rPr>
          <w:rFonts w:ascii="Times New Roman" w:eastAsia="Times New Roman" w:hAnsi="Times New Roman" w:cs="Times New Roman"/>
          <w:lang w:eastAsia="hr-HR"/>
        </w:rPr>
        <w:t xml:space="preserve"> - Projekti i aktivnosti od interesa za grad Karlovac.</w:t>
      </w:r>
    </w:p>
    <w:p w:rsid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I.</w:t>
      </w:r>
    </w:p>
    <w:p w:rsidR="00603230" w:rsidRDefault="00603230" w:rsidP="004F5CE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Ovom Odlukom o dopuni Odluke o raspodjeli sredstava Proračuna </w:t>
      </w:r>
      <w:r w:rsidRPr="00603230">
        <w:rPr>
          <w:rFonts w:ascii="Times New Roman" w:eastAsia="Times New Roman" w:hAnsi="Times New Roman" w:cs="Times New Roman"/>
          <w:lang w:eastAsia="hr-HR"/>
        </w:rPr>
        <w:t>Grada Karlovca po Javnom natječaju za financiranje projekata i programa udruga iz Proračuna Grada Karlovca za 2019. – Programsko područje 1 - Udruge proistekle iz Domovinskog rata i  Programsko područje 2 - Projekti i aktivnosti od interesa za grad Karlova</w:t>
      </w:r>
      <w:r>
        <w:rPr>
          <w:rFonts w:ascii="Times New Roman" w:eastAsia="Times New Roman" w:hAnsi="Times New Roman" w:cs="Times New Roman"/>
          <w:lang w:eastAsia="hr-HR"/>
        </w:rPr>
        <w:t>c, dopunjuje se Odluka o</w:t>
      </w:r>
      <w:r w:rsidRPr="00603230">
        <w:rPr>
          <w:rFonts w:ascii="Times New Roman" w:eastAsia="Times New Roman" w:hAnsi="Times New Roman" w:cs="Times New Roman"/>
          <w:lang w:eastAsia="hr-HR"/>
        </w:rPr>
        <w:t xml:space="preserve"> raspodjeli sredstava Proračuna Grada Karlovca po Javnom natječaju za financiranje projekata i programa udruga iz Proračuna Grada Karlovca za 2019. – Programsko područje 1 - Udruge proistekle iz Domovinskog rata i  Programsko područje 2 - Projekti i aktivnos</w:t>
      </w:r>
      <w:r>
        <w:rPr>
          <w:rFonts w:ascii="Times New Roman" w:eastAsia="Times New Roman" w:hAnsi="Times New Roman" w:cs="Times New Roman"/>
          <w:lang w:eastAsia="hr-HR"/>
        </w:rPr>
        <w:t xml:space="preserve">ti od interesa za grad Karlovac (KLASA: </w:t>
      </w:r>
      <w:r w:rsidRPr="00603230">
        <w:rPr>
          <w:rFonts w:ascii="Times New Roman" w:eastAsia="Times New Roman" w:hAnsi="Times New Roman" w:cs="Times New Roman"/>
          <w:lang w:eastAsia="hr-HR"/>
        </w:rPr>
        <w:t>020-04/19-01/62</w:t>
      </w:r>
      <w:r>
        <w:rPr>
          <w:rFonts w:ascii="Times New Roman" w:eastAsia="Times New Roman" w:hAnsi="Times New Roman" w:cs="Times New Roman"/>
          <w:lang w:eastAsia="hr-HR"/>
        </w:rPr>
        <w:t xml:space="preserve">, URBROJ: 2133/01-03/04-19-5 od </w:t>
      </w:r>
      <w:r w:rsidR="00C10F8E">
        <w:rPr>
          <w:rFonts w:ascii="Times New Roman" w:eastAsia="Times New Roman" w:hAnsi="Times New Roman" w:cs="Times New Roman"/>
          <w:lang w:eastAsia="hr-HR"/>
        </w:rPr>
        <w:t>12.04.2019.) (u nastavku Odluka).</w:t>
      </w:r>
    </w:p>
    <w:p w:rsidR="00603230" w:rsidRDefault="00603230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C10F8E" w:rsidRDefault="00C10F8E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II.</w:t>
      </w:r>
    </w:p>
    <w:p w:rsidR="00C10F8E" w:rsidRDefault="00C10F8E" w:rsidP="00C10F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 točci I. Odluke o raspodjeli u tablici se dopunjuje:</w:t>
      </w:r>
    </w:p>
    <w:p w:rsidR="00C10F8E" w:rsidRPr="0005762E" w:rsidRDefault="00C10F8E" w:rsidP="00C10F8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</w:p>
    <w:p w:rsidR="00403C12" w:rsidRPr="00077184" w:rsidRDefault="00403C12" w:rsidP="00403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77184">
        <w:rPr>
          <w:rFonts w:ascii="Times New Roman" w:eastAsia="Times New Roman" w:hAnsi="Times New Roman" w:cs="Times New Roman"/>
          <w:b/>
          <w:lang w:eastAsia="hr-HR"/>
        </w:rPr>
        <w:t xml:space="preserve">Programsko područje 1 – Udruge proistekle iz Domovinskog rata </w:t>
      </w:r>
    </w:p>
    <w:p w:rsidR="00403C12" w:rsidRPr="00BC7509" w:rsidRDefault="00403C12" w:rsidP="00403C1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93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3402"/>
        <w:gridCol w:w="1417"/>
      </w:tblGrid>
      <w:tr w:rsidR="00403C12" w:rsidRPr="00BC7509" w:rsidTr="00125FAF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C12" w:rsidRPr="002C1016" w:rsidRDefault="00403C12" w:rsidP="00125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Redni Broj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C12" w:rsidRPr="00BC7509" w:rsidRDefault="00403C12" w:rsidP="0012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Udruga-Nositelj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C12" w:rsidRPr="00BC7509" w:rsidRDefault="00403C12" w:rsidP="0012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Naziv Projekta/Programa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C12" w:rsidRPr="00BC7509" w:rsidRDefault="00403C12" w:rsidP="0012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Odobreni Iznos</w:t>
            </w:r>
          </w:p>
        </w:tc>
      </w:tr>
      <w:tr w:rsidR="00403C12" w:rsidRPr="002C1016" w:rsidTr="00FA5C97">
        <w:trPr>
          <w:trHeight w:val="5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403C12" w:rsidP="00FA5C97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9.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Koordinacija udruga proisteklih iz Domovinskog rata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Branitelji Karlovca u Vukovaru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10.500,00</w:t>
            </w:r>
          </w:p>
        </w:tc>
      </w:tr>
      <w:tr w:rsidR="00403C12" w:rsidRPr="002C1016" w:rsidTr="00FA5C97">
        <w:trPr>
          <w:trHeight w:val="63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10.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Udruga braniteljskih zadruga Karlovačke županije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Promicanje društvenog poduzetništva branitelja Grada Karlovca i Karlovačke županije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4.000,00</w:t>
            </w:r>
          </w:p>
        </w:tc>
      </w:tr>
      <w:tr w:rsidR="00403C12" w:rsidRPr="002C1016" w:rsidTr="00FA5C97">
        <w:trPr>
          <w:trHeight w:val="56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FA5C97" w:rsidP="00FA5C9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Udruga branitelja prosvjetnih djelatnika Karlovačke županije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Zajedno protiv siromaštva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5.000,00</w:t>
            </w:r>
          </w:p>
        </w:tc>
      </w:tr>
      <w:tr w:rsidR="00403C12" w:rsidRPr="002C1016" w:rsidTr="00FA5C97">
        <w:trPr>
          <w:trHeight w:val="64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Udruga hrvatskih vojnih invalida Domovinskog rata Karlovac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Sportska rehabilitacija RVI grada Karlovca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7.000,00</w:t>
            </w:r>
          </w:p>
        </w:tc>
      </w:tr>
      <w:tr w:rsidR="00403C12" w:rsidRPr="002C1016" w:rsidTr="00FA5C97">
        <w:trPr>
          <w:trHeight w:val="55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Prvi mješoviti pjevački zbor Hrvatskih branitelja Karlovačke županije „Petar Svačić“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Default="0005762E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Očuvanje vrijednosti Domovinskog rata kroz pjesmu</w:t>
            </w:r>
          </w:p>
          <w:p w:rsidR="00403C12" w:rsidRPr="002C1016" w:rsidRDefault="00403C12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2C1016" w:rsidRDefault="0005762E" w:rsidP="00FA5C97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4.000,00</w:t>
            </w:r>
          </w:p>
        </w:tc>
      </w:tr>
      <w:tr w:rsidR="00403C12" w:rsidRPr="002C1016" w:rsidTr="00125FAF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Default="00403C12" w:rsidP="00125FAF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E94BCE" w:rsidRDefault="00403C12" w:rsidP="00125FAF">
            <w:pPr>
              <w:pStyle w:val="NoSpacing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C12" w:rsidRPr="00E94BCE" w:rsidRDefault="00403C12" w:rsidP="00125FAF">
            <w:pPr>
              <w:pStyle w:val="NoSpacing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E94BCE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12" w:rsidRPr="00E94BCE" w:rsidRDefault="0005762E" w:rsidP="00125FAF">
            <w:pPr>
              <w:pStyle w:val="NoSpacing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30.5</w:t>
            </w:r>
            <w:r w:rsidR="00403C12" w:rsidRPr="00E94BCE">
              <w:rPr>
                <w:rFonts w:ascii="Times New Roman" w:eastAsia="Times New Roman" w:hAnsi="Times New Roman" w:cs="Times New Roman"/>
                <w:b/>
                <w:lang w:eastAsia="hr-HR"/>
              </w:rPr>
              <w:t>00,00</w:t>
            </w:r>
          </w:p>
        </w:tc>
      </w:tr>
    </w:tbl>
    <w:p w:rsidR="00403C12" w:rsidRDefault="00403C12" w:rsidP="00C10F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403C12" w:rsidRPr="00BC7509" w:rsidRDefault="00403C12" w:rsidP="00C10F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574832" w:rsidRPr="00077184" w:rsidRDefault="0073476C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Programsko područje 2</w:t>
      </w:r>
      <w:r w:rsidR="00574832" w:rsidRPr="00077184">
        <w:rPr>
          <w:rFonts w:ascii="Times New Roman" w:eastAsia="Times New Roman" w:hAnsi="Times New Roman" w:cs="Times New Roman"/>
          <w:b/>
          <w:lang w:eastAsia="hr-HR"/>
        </w:rPr>
        <w:t xml:space="preserve"> – </w:t>
      </w:r>
      <w:r w:rsidRPr="0073476C">
        <w:rPr>
          <w:rFonts w:ascii="Times New Roman" w:eastAsia="Times New Roman" w:hAnsi="Times New Roman" w:cs="Times New Roman"/>
          <w:b/>
          <w:lang w:eastAsia="hr-HR"/>
        </w:rPr>
        <w:t xml:space="preserve">Projekti i aktivnosti od interesa za grad Karlovac </w:t>
      </w:r>
      <w:r w:rsidR="00537BD7" w:rsidRPr="00077184">
        <w:rPr>
          <w:rFonts w:ascii="Times New Roman" w:eastAsia="Times New Roman" w:hAnsi="Times New Roman" w:cs="Times New Roman"/>
          <w:b/>
          <w:lang w:eastAsia="hr-HR"/>
        </w:rPr>
        <w:t xml:space="preserve"> </w:t>
      </w:r>
    </w:p>
    <w:p w:rsidR="00526D35" w:rsidRPr="00BC7509" w:rsidRDefault="00526D35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93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3402"/>
        <w:gridCol w:w="1417"/>
      </w:tblGrid>
      <w:tr w:rsidR="004C2EED" w:rsidRPr="00BC7509" w:rsidTr="002C1016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2C1016" w:rsidRDefault="004C2EED" w:rsidP="00BC7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2C101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Redni Broj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Udruga-Nositelj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Naziv Projekta/Programa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EED" w:rsidRPr="00BC7509" w:rsidRDefault="004C2EED" w:rsidP="00BC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C7509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Odobreni Iznos</w:t>
            </w:r>
          </w:p>
        </w:tc>
      </w:tr>
      <w:tr w:rsidR="00526D35" w:rsidRPr="002C1016" w:rsidTr="0005762E">
        <w:trPr>
          <w:trHeight w:val="3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05762E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20.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924CDE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Ogranak Matice Hrvatske u Karlovcu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D35" w:rsidRPr="002C1016" w:rsidRDefault="00924CDE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Tiskanje memoarske knjige „Na svom ognjištu branili smo Domovinu“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05762E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9.000,00</w:t>
            </w:r>
          </w:p>
        </w:tc>
      </w:tr>
      <w:tr w:rsidR="00526D35" w:rsidRPr="002C1016" w:rsidTr="0005762E"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05762E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21.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05762E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Puhački orkestar</w:t>
            </w:r>
            <w:r w:rsidR="00924CDE">
              <w:rPr>
                <w:rFonts w:ascii="Times New Roman" w:hAnsi="Times New Roman" w:cs="Times New Roman"/>
              </w:rPr>
              <w:t xml:space="preserve"> grada Karlovca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D35" w:rsidRPr="002C1016" w:rsidRDefault="00924CDE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Puhački orkestar grada Karlovca na Lošinjskom festivalu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05762E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8.000,00</w:t>
            </w:r>
          </w:p>
        </w:tc>
      </w:tr>
      <w:tr w:rsidR="00526D35" w:rsidRPr="002C1016" w:rsidTr="0005762E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6D35" w:rsidRPr="002C1016" w:rsidRDefault="0005762E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22.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6D35" w:rsidRPr="002C1016" w:rsidRDefault="0005762E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Karlovački tamburaški orkestar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D35" w:rsidRPr="002C1016" w:rsidRDefault="00924CDE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Spas  za tamburu 1-2-3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CE1" w:rsidRPr="002C1016" w:rsidRDefault="0005762E" w:rsidP="004F5CE1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05762E" w:rsidRPr="002C1016" w:rsidTr="0005762E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E" w:rsidRDefault="0005762E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23.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762E" w:rsidRPr="002C1016" w:rsidRDefault="00924CDE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Taekwondo</w:t>
            </w:r>
            <w:proofErr w:type="spellEnd"/>
            <w:r>
              <w:rPr>
                <w:rFonts w:ascii="Times New Roman" w:hAnsi="Times New Roman" w:cs="Times New Roman"/>
              </w:rPr>
              <w:t xml:space="preserve"> klub Banija </w:t>
            </w:r>
            <w:proofErr w:type="spellStart"/>
            <w:r>
              <w:rPr>
                <w:rFonts w:ascii="Times New Roman" w:hAnsi="Times New Roman" w:cs="Times New Roman"/>
              </w:rPr>
              <w:t>Pandas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62E" w:rsidRPr="002C1016" w:rsidRDefault="00924CDE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Sudjelovanje na ceremoniji prijema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Taekwondo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Hall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Fame,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Bankgkok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, Tajland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E" w:rsidRPr="002C1016" w:rsidRDefault="0005762E" w:rsidP="004F5CE1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05762E" w:rsidRPr="002C1016" w:rsidTr="0005762E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E" w:rsidRDefault="0005762E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24.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762E" w:rsidRPr="002C1016" w:rsidRDefault="0005762E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Karlovačke mažoretkinje</w:t>
            </w:r>
            <w:r w:rsidR="00924CDE">
              <w:rPr>
                <w:rFonts w:ascii="Times New Roman" w:hAnsi="Times New Roman" w:cs="Times New Roman"/>
              </w:rPr>
              <w:t xml:space="preserve"> Karlovac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62E" w:rsidRPr="002C1016" w:rsidRDefault="00924CDE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Sudjelovanje na 21. Europskom prvenstvu mažoretkinja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E" w:rsidRPr="002C1016" w:rsidRDefault="0005762E" w:rsidP="004F5CE1">
            <w:pPr>
              <w:pStyle w:val="NoSpacing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05762E" w:rsidRPr="002C1016" w:rsidTr="0005762E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E" w:rsidRDefault="0005762E" w:rsidP="002C1016">
            <w:pPr>
              <w:pStyle w:val="NoSpacing"/>
              <w:jc w:val="center"/>
              <w:rPr>
                <w:rFonts w:ascii="Times New Roman" w:hAnsi="Times New Roman" w:cs="Times New Roman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762E" w:rsidRPr="002C1016" w:rsidRDefault="0005762E" w:rsidP="0073476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62E" w:rsidRPr="0005762E" w:rsidRDefault="0005762E" w:rsidP="0073476C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05762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UKUPNO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E" w:rsidRPr="0005762E" w:rsidRDefault="0005762E" w:rsidP="004F5CE1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05762E">
              <w:rPr>
                <w:rFonts w:ascii="Times New Roman" w:eastAsia="Times New Roman" w:hAnsi="Times New Roman" w:cs="Times New Roman"/>
                <w:b/>
                <w:lang w:eastAsia="hr-HR"/>
              </w:rPr>
              <w:t>47.000,00</w:t>
            </w:r>
          </w:p>
        </w:tc>
      </w:tr>
    </w:tbl>
    <w:p w:rsidR="0073476C" w:rsidRDefault="0073476C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73476C" w:rsidRDefault="0073476C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4F5CE1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BC7509" w:rsidRDefault="00BC7509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BC7509">
        <w:rPr>
          <w:rFonts w:ascii="Times New Roman" w:eastAsia="Times New Roman" w:hAnsi="Times New Roman" w:cs="Times New Roman"/>
          <w:lang w:eastAsia="hr-HR"/>
        </w:rPr>
        <w:t>I</w:t>
      </w:r>
      <w:r w:rsidR="004F5CE1">
        <w:rPr>
          <w:rFonts w:ascii="Times New Roman" w:eastAsia="Times New Roman" w:hAnsi="Times New Roman" w:cs="Times New Roman"/>
          <w:lang w:eastAsia="hr-HR"/>
        </w:rPr>
        <w:t>I</w:t>
      </w:r>
      <w:r w:rsidRPr="00BC7509">
        <w:rPr>
          <w:rFonts w:ascii="Times New Roman" w:eastAsia="Times New Roman" w:hAnsi="Times New Roman" w:cs="Times New Roman"/>
          <w:lang w:eastAsia="hr-HR"/>
        </w:rPr>
        <w:t>I.</w:t>
      </w:r>
    </w:p>
    <w:p w:rsidR="004F5CE1" w:rsidRPr="00BC7509" w:rsidRDefault="004F5CE1" w:rsidP="00BC75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:rsidR="00BC7509" w:rsidRDefault="004F5CE1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Ostale odredbe Odluke o raspodjeli ostaju nepromijenjene i na snazi.</w:t>
      </w:r>
    </w:p>
    <w:p w:rsidR="004F5CE1" w:rsidRPr="00BC7509" w:rsidRDefault="004F5CE1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Ova Odluka stupa na snagu danom donošenja i objavit će se na službenoj web stranici Grada Karlovca www.karlovac.hr</w:t>
      </w:r>
    </w:p>
    <w:p w:rsidR="00BC7509" w:rsidRDefault="00BC7509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6C171D" w:rsidRPr="00BC7509" w:rsidRDefault="006C171D" w:rsidP="00BC750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BC7509" w:rsidRPr="00BC7509" w:rsidRDefault="00BC7509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b/>
          <w:lang w:val="pt-BR" w:eastAsia="hr-HR"/>
        </w:rPr>
      </w:pPr>
      <w:r w:rsidRPr="00BC7509">
        <w:rPr>
          <w:rFonts w:ascii="Times New Roman" w:eastAsia="Times New Roman" w:hAnsi="Times New Roman" w:cs="Times New Roman"/>
          <w:b/>
          <w:lang w:eastAsia="hr-HR"/>
        </w:rPr>
        <w:t xml:space="preserve">   </w:t>
      </w:r>
      <w:r w:rsidRPr="00BC7509">
        <w:rPr>
          <w:rFonts w:ascii="Times New Roman" w:eastAsia="Times New Roman" w:hAnsi="Times New Roman" w:cs="Times New Roman"/>
          <w:b/>
          <w:lang w:val="pt-BR" w:eastAsia="hr-HR"/>
        </w:rPr>
        <w:t>GRADONAČELNIK</w:t>
      </w:r>
    </w:p>
    <w:p w:rsidR="00BC7509" w:rsidRDefault="00793330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b/>
          <w:lang w:val="pt-BR" w:eastAsia="hr-HR"/>
        </w:rPr>
        <w:t xml:space="preserve">  </w:t>
      </w:r>
      <w:r w:rsidR="00BC7509" w:rsidRPr="00BC7509">
        <w:rPr>
          <w:rFonts w:ascii="Times New Roman" w:eastAsia="Times New Roman" w:hAnsi="Times New Roman" w:cs="Times New Roman"/>
          <w:lang w:val="pt-BR" w:eastAsia="hr-HR"/>
        </w:rPr>
        <w:t xml:space="preserve">Damir </w:t>
      </w:r>
      <w:r>
        <w:rPr>
          <w:rFonts w:ascii="Times New Roman" w:eastAsia="Times New Roman" w:hAnsi="Times New Roman" w:cs="Times New Roman"/>
          <w:lang w:val="pt-BR" w:eastAsia="hr-HR"/>
        </w:rPr>
        <w:t>Mandić, dipl.teol.</w:t>
      </w:r>
    </w:p>
    <w:p w:rsidR="00F3074C" w:rsidRDefault="00F3074C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135783" w:rsidRDefault="00135783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4F5CE1" w:rsidRDefault="004F5CE1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4C2EED" w:rsidRPr="00BC7509" w:rsidRDefault="004C2EED" w:rsidP="00BC7509">
      <w:pPr>
        <w:spacing w:after="0" w:line="240" w:lineRule="auto"/>
        <w:ind w:left="6372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:rsidR="00BC7509" w:rsidRPr="00BC7509" w:rsidRDefault="00BC7509" w:rsidP="00BC7509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Dostaviti:</w:t>
      </w:r>
    </w:p>
    <w:p w:rsidR="00BC7509" w:rsidRPr="00BC7509" w:rsidRDefault="002C1016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>
        <w:rPr>
          <w:rFonts w:ascii="Times New Roman" w:eastAsia="Times New Roman" w:hAnsi="Times New Roman" w:cs="Times New Roman"/>
          <w:lang w:val="pt-BR" w:eastAsia="hr-HR"/>
        </w:rPr>
        <w:t>Ured gradonačelnika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Upravni odjel za proračun i financije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Dokumentacija</w:t>
      </w:r>
    </w:p>
    <w:p w:rsidR="00BC7509" w:rsidRPr="00BC7509" w:rsidRDefault="00BC7509" w:rsidP="00BC750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BC7509">
        <w:rPr>
          <w:rFonts w:ascii="Times New Roman" w:eastAsia="Times New Roman" w:hAnsi="Times New Roman" w:cs="Times New Roman"/>
          <w:lang w:val="pt-BR" w:eastAsia="hr-HR"/>
        </w:rPr>
        <w:t>Pismohrana</w:t>
      </w:r>
    </w:p>
    <w:p w:rsidR="009A4636" w:rsidRPr="009A4636" w:rsidRDefault="009A4636" w:rsidP="009A4636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:rsidR="009A4636" w:rsidRPr="009A4636" w:rsidRDefault="009A4636" w:rsidP="009A4636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:rsidR="006048B3" w:rsidRDefault="006048B3" w:rsidP="00E00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6048B3" w:rsidSect="00E04859"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234" w:rsidRDefault="00060234" w:rsidP="00883CD4">
      <w:pPr>
        <w:spacing w:after="0" w:line="240" w:lineRule="auto"/>
      </w:pPr>
      <w:r>
        <w:separator/>
      </w:r>
    </w:p>
  </w:endnote>
  <w:endnote w:type="continuationSeparator" w:id="0">
    <w:p w:rsidR="00060234" w:rsidRDefault="0006023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53F" w:rsidRDefault="00DC553F" w:rsidP="00DC553F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DC553F" w:rsidRPr="008D78AB" w:rsidRDefault="00DC553F" w:rsidP="00DC553F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DC553F" w:rsidRDefault="00DC553F" w:rsidP="00DC553F">
    <w:pPr>
      <w:pStyle w:val="Footer"/>
    </w:pPr>
  </w:p>
  <w:p w:rsidR="00DC553F" w:rsidRDefault="00DC55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234" w:rsidRDefault="00060234" w:rsidP="00883CD4">
      <w:pPr>
        <w:spacing w:after="0" w:line="240" w:lineRule="auto"/>
      </w:pPr>
      <w:r>
        <w:separator/>
      </w:r>
    </w:p>
  </w:footnote>
  <w:footnote w:type="continuationSeparator" w:id="0">
    <w:p w:rsidR="00060234" w:rsidRDefault="0006023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:rsidTr="002D1ED7">
      <w:trPr>
        <w:trHeight w:hRule="exact" w:val="1129"/>
      </w:trPr>
      <w:tc>
        <w:tcPr>
          <w:tcW w:w="2874" w:type="dxa"/>
          <w:vAlign w:val="center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:rsidTr="002D1ED7">
      <w:trPr>
        <w:trHeight w:val="437"/>
      </w:trPr>
      <w:tc>
        <w:tcPr>
          <w:tcW w:w="2874" w:type="dxa"/>
          <w:vAlign w:val="bottom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75760BF2"/>
    <w:multiLevelType w:val="hybridMultilevel"/>
    <w:tmpl w:val="1B0C16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762E"/>
    <w:rsid w:val="00060050"/>
    <w:rsid w:val="00060234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1D8D"/>
    <w:rsid w:val="00072144"/>
    <w:rsid w:val="00072A36"/>
    <w:rsid w:val="000757A7"/>
    <w:rsid w:val="000768EA"/>
    <w:rsid w:val="00076925"/>
    <w:rsid w:val="00077184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564E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5783"/>
    <w:rsid w:val="0013702A"/>
    <w:rsid w:val="001418B7"/>
    <w:rsid w:val="00142A63"/>
    <w:rsid w:val="00142C5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1BDD"/>
    <w:rsid w:val="00172A5B"/>
    <w:rsid w:val="00172E12"/>
    <w:rsid w:val="00174C1A"/>
    <w:rsid w:val="00174E8C"/>
    <w:rsid w:val="001800CF"/>
    <w:rsid w:val="00180E8F"/>
    <w:rsid w:val="00181A08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686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07D24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3BFC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016"/>
    <w:rsid w:val="002C11D9"/>
    <w:rsid w:val="002C20E3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3663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1FD6"/>
    <w:rsid w:val="0032272B"/>
    <w:rsid w:val="00327A63"/>
    <w:rsid w:val="00331148"/>
    <w:rsid w:val="00331277"/>
    <w:rsid w:val="00332BF1"/>
    <w:rsid w:val="00333688"/>
    <w:rsid w:val="0033371E"/>
    <w:rsid w:val="003350C5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6BD7"/>
    <w:rsid w:val="00357A0B"/>
    <w:rsid w:val="00357DF3"/>
    <w:rsid w:val="00361BD8"/>
    <w:rsid w:val="00362B78"/>
    <w:rsid w:val="00363011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B7049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C12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0C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23B5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EED"/>
    <w:rsid w:val="004C4FFA"/>
    <w:rsid w:val="004C60C7"/>
    <w:rsid w:val="004C619B"/>
    <w:rsid w:val="004C746F"/>
    <w:rsid w:val="004D1971"/>
    <w:rsid w:val="004D3160"/>
    <w:rsid w:val="004D438D"/>
    <w:rsid w:val="004D4A2E"/>
    <w:rsid w:val="004D7AF5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CE1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D35"/>
    <w:rsid w:val="005272FE"/>
    <w:rsid w:val="00527FA2"/>
    <w:rsid w:val="005301CA"/>
    <w:rsid w:val="00535F40"/>
    <w:rsid w:val="005372E6"/>
    <w:rsid w:val="00537BD7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8C9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832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364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B61"/>
    <w:rsid w:val="005D71A9"/>
    <w:rsid w:val="005D7C2F"/>
    <w:rsid w:val="005E1605"/>
    <w:rsid w:val="005E3438"/>
    <w:rsid w:val="005E3F91"/>
    <w:rsid w:val="005E53A8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230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681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18FE"/>
    <w:rsid w:val="006B30F4"/>
    <w:rsid w:val="006B401C"/>
    <w:rsid w:val="006B6A96"/>
    <w:rsid w:val="006C171D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476C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553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30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58D4"/>
    <w:rsid w:val="007B64A8"/>
    <w:rsid w:val="007B73C8"/>
    <w:rsid w:val="007C2A14"/>
    <w:rsid w:val="007C3C4F"/>
    <w:rsid w:val="007C492B"/>
    <w:rsid w:val="007C4E57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391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D92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175AD"/>
    <w:rsid w:val="008219F7"/>
    <w:rsid w:val="00821A75"/>
    <w:rsid w:val="00822845"/>
    <w:rsid w:val="00822EFD"/>
    <w:rsid w:val="00822FCA"/>
    <w:rsid w:val="008268B3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0597"/>
    <w:rsid w:val="008513E9"/>
    <w:rsid w:val="008523C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CB6"/>
    <w:rsid w:val="008A0172"/>
    <w:rsid w:val="008A0804"/>
    <w:rsid w:val="008A1B29"/>
    <w:rsid w:val="008A401E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4CDE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A7FEE"/>
    <w:rsid w:val="009B1746"/>
    <w:rsid w:val="009B25F7"/>
    <w:rsid w:val="009B2D8E"/>
    <w:rsid w:val="009B3E4B"/>
    <w:rsid w:val="009B4C0C"/>
    <w:rsid w:val="009B5A3D"/>
    <w:rsid w:val="009C252F"/>
    <w:rsid w:val="009C561D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2BC0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EE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E35"/>
    <w:rsid w:val="00AC7105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55A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5D6F"/>
    <w:rsid w:val="00BB6C78"/>
    <w:rsid w:val="00BB7909"/>
    <w:rsid w:val="00BC1511"/>
    <w:rsid w:val="00BC2EF1"/>
    <w:rsid w:val="00BC51E4"/>
    <w:rsid w:val="00BC7509"/>
    <w:rsid w:val="00BD4991"/>
    <w:rsid w:val="00BD52B8"/>
    <w:rsid w:val="00BE5904"/>
    <w:rsid w:val="00BE64FB"/>
    <w:rsid w:val="00BE780D"/>
    <w:rsid w:val="00BF3C85"/>
    <w:rsid w:val="00BF49B0"/>
    <w:rsid w:val="00BF6A50"/>
    <w:rsid w:val="00BF7EB9"/>
    <w:rsid w:val="00C013E9"/>
    <w:rsid w:val="00C05DD6"/>
    <w:rsid w:val="00C0754F"/>
    <w:rsid w:val="00C07716"/>
    <w:rsid w:val="00C10A60"/>
    <w:rsid w:val="00C10F8E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74D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F44"/>
    <w:rsid w:val="00D1584E"/>
    <w:rsid w:val="00D1778D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3DD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5DAE"/>
    <w:rsid w:val="00DB656F"/>
    <w:rsid w:val="00DB6930"/>
    <w:rsid w:val="00DB6F91"/>
    <w:rsid w:val="00DC1D94"/>
    <w:rsid w:val="00DC5430"/>
    <w:rsid w:val="00DC553F"/>
    <w:rsid w:val="00DD1459"/>
    <w:rsid w:val="00DD4A35"/>
    <w:rsid w:val="00DD56EA"/>
    <w:rsid w:val="00DD5AD8"/>
    <w:rsid w:val="00DE0786"/>
    <w:rsid w:val="00DE0A8C"/>
    <w:rsid w:val="00DE22C5"/>
    <w:rsid w:val="00DE26B7"/>
    <w:rsid w:val="00DE2A11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0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1C19"/>
    <w:rsid w:val="00E42842"/>
    <w:rsid w:val="00E45CB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BCE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346D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2DD9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21C0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74C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5C97"/>
    <w:rsid w:val="00FA6351"/>
    <w:rsid w:val="00FA668D"/>
    <w:rsid w:val="00FA6782"/>
    <w:rsid w:val="00FA6B82"/>
    <w:rsid w:val="00FA6C4D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E72CA2-ABA8-42C9-A4EF-D7904844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4E5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2C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4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8A15EA-7ABF-4386-BE22-E746DE8B8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Ana Župančić</cp:lastModifiedBy>
  <cp:revision>6</cp:revision>
  <cp:lastPrinted>2019-07-11T08:54:00Z</cp:lastPrinted>
  <dcterms:created xsi:type="dcterms:W3CDTF">2019-07-10T17:19:00Z</dcterms:created>
  <dcterms:modified xsi:type="dcterms:W3CDTF">2019-07-11T11:54:00Z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